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BD10FA" w:rsidRPr="00BD10FA">
        <w:rPr>
          <w:rFonts w:ascii="微软雅黑" w:eastAsia="微软雅黑" w:hAnsi="微软雅黑" w:cs="宋体"/>
          <w:b w:val="0"/>
          <w:snapToGrid/>
          <w:sz w:val="21"/>
          <w:szCs w:val="21"/>
        </w:rPr>
        <w:t>python-rsd-lib</w:t>
      </w:r>
      <w:r w:rsidR="00BD10FA">
        <w:rPr>
          <w:rFonts w:ascii="微软雅黑" w:eastAsia="微软雅黑" w:hAnsi="微软雅黑" w:cs="宋体"/>
          <w:b w:val="0"/>
          <w:snapToGrid/>
          <w:sz w:val="21"/>
          <w:szCs w:val="21"/>
        </w:rPr>
        <w:t xml:space="preserve"> 1.2.0</w:t>
      </w:r>
    </w:p>
    <w:p w:rsidR="007B3615" w:rsidRDefault="003611B1" w:rsidP="00932694">
      <w:pPr>
        <w:rPr>
          <w:rFonts w:ascii="宋体" w:hAnsi="宋体" w:cs="宋体"/>
          <w:sz w:val="22"/>
          <w:szCs w:val="22"/>
        </w:rPr>
      </w:pPr>
      <w:r w:rsidRPr="0053669E">
        <w:rPr>
          <w:rFonts w:ascii="Arial" w:hAnsi="Arial" w:cs="Arial"/>
          <w:b/>
        </w:rPr>
        <w:t xml:space="preserve">Copyright notice: </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2018 Intel, Inc.</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(c) 2017 Intel, Corp.</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(c) 2017, OpenStack Developers</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(c) 2013 Hewlett-Packard Development Company, L.P.</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2017 Red Hat, Inc.</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(c) 2018 Intel, Corp.</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2018 99cloud, Inc.</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2017 Intel, Inc.</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2010-2011 OpenStack Foundation</w:t>
      </w:r>
    </w:p>
    <w:p w:rsidR="002E3793" w:rsidRPr="002E3793"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(c) 2019 Intel, Corp.</w:t>
      </w:r>
    </w:p>
    <w:p w:rsidR="006A7E7B" w:rsidRDefault="002E3793" w:rsidP="002E3793">
      <w:pPr>
        <w:pStyle w:val="Default"/>
        <w:rPr>
          <w:rFonts w:asciiTheme="minorEastAsia" w:eastAsiaTheme="minorEastAsia" w:hAnsiTheme="minorEastAsia" w:cs="宋体"/>
          <w:bCs/>
          <w:sz w:val="21"/>
          <w:szCs w:val="21"/>
        </w:rPr>
      </w:pPr>
      <w:r w:rsidRPr="002E3793">
        <w:rPr>
          <w:rFonts w:asciiTheme="minorEastAsia" w:eastAsiaTheme="minorEastAsia" w:hAnsiTheme="minorEastAsia" w:cs="宋体"/>
          <w:bCs/>
          <w:sz w:val="21"/>
          <w:szCs w:val="21"/>
        </w:rPr>
        <w:t>Copyright 2019 Intel, Inc.</w:t>
      </w:r>
    </w:p>
    <w:p w:rsidR="00966DD4" w:rsidRPr="002E3793" w:rsidRDefault="00966DD4" w:rsidP="002E3793">
      <w:pPr>
        <w:pStyle w:val="Default"/>
        <w:rPr>
          <w:rFonts w:asciiTheme="minorEastAsia" w:eastAsiaTheme="minorEastAsia" w:hAnsiTheme="minorEastAsia" w:cs="宋体"/>
          <w:bCs/>
          <w:sz w:val="21"/>
          <w:szCs w:val="21"/>
        </w:rPr>
      </w:pPr>
      <w:bookmarkStart w:id="0" w:name="_GoBack"/>
      <w:bookmarkEnd w:id="0"/>
    </w:p>
    <w:p w:rsidR="003611B1" w:rsidRDefault="003611B1" w:rsidP="003611B1">
      <w:pPr>
        <w:pStyle w:val="Default"/>
        <w:rPr>
          <w:color w:val="auto"/>
          <w:sz w:val="21"/>
          <w:szCs w:val="21"/>
        </w:rPr>
      </w:pPr>
      <w:r w:rsidRPr="0053669E">
        <w:rPr>
          <w:b/>
          <w:color w:val="auto"/>
          <w:szCs w:val="21"/>
        </w:rPr>
        <w:t>License:</w:t>
      </w:r>
      <w:r w:rsidRPr="0053669E">
        <w:rPr>
          <w:color w:val="auto"/>
          <w:szCs w:val="21"/>
        </w:rPr>
        <w:t xml:space="preserve"> </w:t>
      </w:r>
      <w:r w:rsidR="00932694" w:rsidRPr="00932694">
        <w:rPr>
          <w:color w:val="auto"/>
          <w:sz w:val="21"/>
          <w:szCs w:val="21"/>
        </w:rPr>
        <w:t>Apache-2.0</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Apache License</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Version 2.0, January 2004</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http://www.apache.org/licenses/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lastRenderedPageBreak/>
        <w:t>TERMS AND CONDITIONS FOR USE, REPRODUCTION, AND DISTRIBUTION</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1. Definitions.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"License" shall mean the terms and conditions for use, reproduction, and distribution as defined by Sections 1 through 9 of this document.</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"Licensor" shall mean the copyright owner or entity authorized by the copyright owner that is granting the License.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"You" (or "Your") shall mean an individual or Legal Entity exercising permissions granted by this License.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"Source" form shall mean the preferred form for making modifications, including but not limited to software source code, documentation source, and configuration files.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"Object" form shall mean any form resulting from mechanical transformation or translation of a Source form, including but not limited to compiled object code, generated documentation, and conversions to other media types.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"Work" shall mean the work of authorship, whether in Source or Object form, made available under the License, as indicated by a copyright notice that is included in or attached to the work (an example is provided in the Appendix below).</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w:t>
      </w:r>
      <w:r w:rsidRPr="003E1712">
        <w:rPr>
          <w:rFonts w:ascii="微软雅黑" w:eastAsia="微软雅黑" w:hAnsi="微软雅黑" w:cs="Times New Roman"/>
          <w:snapToGrid w:val="0"/>
          <w:color w:val="auto"/>
          <w:sz w:val="18"/>
          <w:szCs w:val="21"/>
        </w:rPr>
        <w:lastRenderedPageBreak/>
        <w:t>a Contribution."</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"Contributor" shall mean Licensor and any individual or Legal Entity on behalf of whom a Contribution has been received by Licensor and subsequently incorporated within the Work.</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2. Grant of Copyright License.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3. Grant of Patent License.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4. Redistribution.</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You may reproduce and distribute copies of the Work or Derivative Works thereof in any medium, with or without modifications, and in Source or Object form, provided that You meet the following conditions: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You must give any other recipients of the Work or Derivative Works a copy of this License; and</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You must cause any modified files to carry prominent notices stating that You changed the files; and</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w:t>
      </w:r>
      <w:r w:rsidRPr="003E1712">
        <w:rPr>
          <w:rFonts w:ascii="微软雅黑" w:eastAsia="微软雅黑" w:hAnsi="微软雅黑" w:cs="Times New Roman"/>
          <w:snapToGrid w:val="0"/>
          <w:color w:val="auto"/>
          <w:sz w:val="18"/>
          <w:szCs w:val="21"/>
        </w:rPr>
        <w:lastRenderedPageBreak/>
        <w:t>additional attribution notices cannot be construed as modifying the License.</w:t>
      </w: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5. Submission of Contributions.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6. Trademarks.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7. Disclaimer of Warranty.</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8. Limitation of Liability.</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9. Accepting Warranty or Additional Liability.</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 xml:space="preserve">While redistributing the Work or Derivative Works thereof, You may choose to offer, and charge a fee for, acceptance of support, warranty, indemnity, or other liability obligations and/or rights consistent with this </w:t>
      </w:r>
      <w:r w:rsidRPr="003E1712">
        <w:rPr>
          <w:rFonts w:ascii="微软雅黑" w:eastAsia="微软雅黑" w:hAnsi="微软雅黑" w:cs="Times New Roman"/>
          <w:snapToGrid w:val="0"/>
          <w:color w:val="auto"/>
          <w:sz w:val="18"/>
          <w:szCs w:val="21"/>
        </w:rPr>
        <w:lastRenderedPageBreak/>
        <w:t>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E1712" w:rsidRPr="003E1712" w:rsidRDefault="003E1712" w:rsidP="003E1712">
      <w:pPr>
        <w:pStyle w:val="Default"/>
        <w:rPr>
          <w:rFonts w:ascii="微软雅黑" w:eastAsia="微软雅黑" w:hAnsi="微软雅黑" w:cs="Times New Roman"/>
          <w:snapToGrid w:val="0"/>
          <w:color w:val="auto"/>
          <w:sz w:val="18"/>
          <w:szCs w:val="21"/>
        </w:rPr>
      </w:pPr>
    </w:p>
    <w:p w:rsidR="003E1712" w:rsidRPr="003E1712" w:rsidRDefault="003E1712" w:rsidP="003E1712">
      <w:pPr>
        <w:pStyle w:val="Default"/>
        <w:rPr>
          <w:rFonts w:ascii="微软雅黑" w:eastAsia="微软雅黑" w:hAnsi="微软雅黑" w:cs="Times New Roman"/>
          <w:snapToGrid w:val="0"/>
          <w:color w:val="auto"/>
          <w:sz w:val="18"/>
          <w:szCs w:val="21"/>
        </w:rPr>
      </w:pPr>
      <w:r w:rsidRPr="003E1712">
        <w:rPr>
          <w:rFonts w:ascii="微软雅黑" w:eastAsia="微软雅黑" w:hAnsi="微软雅黑" w:cs="Times New Roman"/>
          <w:snapToGrid w:val="0"/>
          <w:color w:val="auto"/>
          <w:sz w:val="18"/>
          <w:szCs w:val="21"/>
        </w:rPr>
        <w:t>END OF TERMS AND CONDITIONS</w:t>
      </w:r>
    </w:p>
    <w:sectPr w:rsidR="003E1712" w:rsidRPr="003E171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625" w:rsidRDefault="004C1625" w:rsidP="001F7CE0">
      <w:pPr>
        <w:spacing w:line="240" w:lineRule="auto"/>
      </w:pPr>
      <w:r>
        <w:separator/>
      </w:r>
    </w:p>
  </w:endnote>
  <w:endnote w:type="continuationSeparator" w:id="0">
    <w:p w:rsidR="004C1625" w:rsidRDefault="004C162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D10F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66DD4">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66DD4">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625" w:rsidRDefault="004C1625" w:rsidP="001F7CE0">
      <w:pPr>
        <w:spacing w:line="240" w:lineRule="auto"/>
      </w:pPr>
      <w:r>
        <w:separator/>
      </w:r>
    </w:p>
  </w:footnote>
  <w:footnote w:type="continuationSeparator" w:id="0">
    <w:p w:rsidR="004C1625" w:rsidRDefault="004C162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93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793"/>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71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162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694"/>
    <w:rsid w:val="00942622"/>
    <w:rsid w:val="00944CC1"/>
    <w:rsid w:val="00946120"/>
    <w:rsid w:val="00947750"/>
    <w:rsid w:val="0096118F"/>
    <w:rsid w:val="009615BC"/>
    <w:rsid w:val="00966DD4"/>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10FA"/>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1573</Words>
  <Characters>8972</Characters>
  <Application>Microsoft Office Word</Application>
  <DocSecurity>0</DocSecurity>
  <Lines>74</Lines>
  <Paragraphs>21</Paragraphs>
  <ScaleCrop>false</ScaleCrop>
  <Company>Huawei Technologies Co.,Ltd.</Company>
  <LinksUpToDate>false</LinksUpToDate>
  <CharactersWithSpaces>10524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8</cp:revision>
  <dcterms:created xsi:type="dcterms:W3CDTF">2021-09-28T13:54:00Z</dcterms:created>
  <dcterms:modified xsi:type="dcterms:W3CDTF">2021-12-22T02:13:00Z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